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A3" w:rsidRDefault="000D561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ПИТАЊА </w:t>
      </w:r>
      <w:r w:rsidR="00996CEA"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НЕДЕЉА </w:t>
      </w:r>
    </w:p>
    <w:p w:rsidR="000D5613" w:rsidRDefault="000D56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D5613" w:rsidRDefault="000D5613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Када је откривен феномен магнетне резонанце?</w:t>
      </w:r>
    </w:p>
    <w:p w:rsidR="000D5613" w:rsidRDefault="000D5613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Када је добијена прва слика људског тела на уређају магнетне резонанце?</w:t>
      </w:r>
    </w:p>
    <w:p w:rsidR="000D5613" w:rsidRDefault="000D5613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Феномен магнетне резонанце је?</w:t>
      </w:r>
    </w:p>
    <w:p w:rsidR="000D5613" w:rsidRDefault="000D5613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део атома је битан за настанак слике у  уређају магнетне резонанце?</w:t>
      </w:r>
    </w:p>
    <w:p w:rsidR="000D5613" w:rsidRDefault="000D5613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хемијски елемент, као </w:t>
      </w:r>
      <w:r w:rsidR="00A12CF5">
        <w:rPr>
          <w:rFonts w:ascii="Times New Roman" w:hAnsi="Times New Roman" w:cs="Times New Roman"/>
          <w:sz w:val="24"/>
          <w:szCs w:val="24"/>
          <w:lang w:val="sr-Cyrl-RS"/>
        </w:rPr>
        <w:t>саставни део ткива човека је битан за настанак слике у уређају магнетне резонанце?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Могући облици оријентације у магнетном пољу су?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је то прецесија?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чега зависи брзина прецесије?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чега зависи фреквенција прецесије?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 ли је пацијент у магнетном пољу магнетне резонаце, намагнетисан?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је улога радиофрекфетних импулса у магнетној резонанци?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Дефиниши флип угао</w:t>
      </w:r>
    </w:p>
    <w:p w:rsidR="00A12CF5" w:rsidRDefault="00A12CF5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Чему служи антена у магнетној резонанци?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Дефинисати појам релаксације у МР'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Колико је Т1 време релаксације?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Колико је Т2 време релаксације?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Како настаје слика људског тела у МР?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Вода и ликвор су које боје у Т1 релаксационом времену?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боје је свежа крв у Т1 релаксационом времену?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су штетна дејства МР?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 су апсолутне контраиндикације за преглед у МР?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ли је преглед магнетном резонанцом стардна дијагностичка метода у стоматологиј?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Која патолошка стања у стоматологији се прецизно дијагностикују магнетном резонанцом? </w:t>
      </w:r>
    </w:p>
    <w:p w:rsidR="00415389" w:rsidRDefault="00415389" w:rsidP="000D5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ли пацијенти са имплантима у вилици могу бити прегледани у магнетној резонанци?</w:t>
      </w:r>
      <w:r w:rsidR="007B08F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A12CF5" w:rsidRPr="000D5613" w:rsidRDefault="00A12CF5" w:rsidP="00A12CF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12CF5" w:rsidRPr="000D56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0B2"/>
    <w:multiLevelType w:val="hybridMultilevel"/>
    <w:tmpl w:val="10142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13"/>
    <w:rsid w:val="000D5613"/>
    <w:rsid w:val="00415389"/>
    <w:rsid w:val="007B08F6"/>
    <w:rsid w:val="00996CEA"/>
    <w:rsid w:val="00A12CF5"/>
    <w:rsid w:val="00DA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3</cp:revision>
  <dcterms:created xsi:type="dcterms:W3CDTF">2018-02-04T20:13:00Z</dcterms:created>
  <dcterms:modified xsi:type="dcterms:W3CDTF">2022-04-04T08:21:00Z</dcterms:modified>
</cp:coreProperties>
</file>